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2" w:rsidRDefault="00A70C72">
      <w:pPr>
        <w:pStyle w:val="Textbody"/>
        <w:rPr>
          <w:rFonts w:ascii="Arial" w:hAnsi="Arial"/>
          <w:b/>
          <w:sz w:val="28"/>
          <w:szCs w:val="28"/>
        </w:rPr>
      </w:pPr>
    </w:p>
    <w:p w:rsidR="00D74F7D" w:rsidRPr="00D74F7D" w:rsidRDefault="00D74F7D" w:rsidP="00D74F7D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</w:pPr>
      <w:r w:rsidRPr="00D74F7D"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 xml:space="preserve">The </w:t>
      </w:r>
      <w:proofErr w:type="spellStart"/>
      <w:r w:rsidRPr="00D74F7D"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>Modern</w:t>
      </w:r>
      <w:proofErr w:type="spellEnd"/>
      <w:r w:rsidRPr="00D74F7D"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 xml:space="preserve"> Cello-Piano Duo</w:t>
      </w:r>
    </w:p>
    <w:p w:rsidR="00D74F7D" w:rsidRPr="00D74F7D" w:rsidRDefault="00D74F7D" w:rsidP="00D74F7D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</w:pPr>
      <w:r w:rsidRPr="00D74F7D"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  <w:t xml:space="preserve">Daniel </w:t>
      </w:r>
      <w:proofErr w:type="spellStart"/>
      <w:r w:rsidRPr="00D74F7D"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  <w:t>Sorour</w:t>
      </w:r>
      <w:proofErr w:type="spellEnd"/>
      <w:r w:rsidRPr="00D74F7D"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  <w:t xml:space="preserve"> – Violoncello</w:t>
      </w:r>
    </w:p>
    <w:p w:rsidR="00D74F7D" w:rsidRPr="00D74F7D" w:rsidRDefault="00D74F7D" w:rsidP="00D74F7D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</w:pPr>
      <w:r w:rsidRPr="00D74F7D"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  <w:t>Clemens Kröger - Piano</w:t>
      </w:r>
    </w:p>
    <w:p w:rsidR="00F024D3" w:rsidRPr="00D74F7D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hAnsi="Arial"/>
          <w:b/>
          <w:sz w:val="28"/>
          <w:szCs w:val="28"/>
        </w:rPr>
      </w:pPr>
    </w:p>
    <w:p w:rsidR="00F024D3" w:rsidRDefault="00D74F7D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Sonn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tag, </w:t>
      </w: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15. April 2018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 um 16.00 Uhr im Festsaal</w:t>
      </w:r>
    </w:p>
    <w:p w:rsidR="009407D6" w:rsidRDefault="009407D6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9407D6" w:rsidRPr="00F024D3" w:rsidRDefault="009407D6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D74F7D" w:rsidRPr="00D74F7D" w:rsidRDefault="00D74F7D" w:rsidP="00D74F7D">
      <w:pPr>
        <w:widowControl/>
        <w:suppressAutoHyphens w:val="0"/>
        <w:autoSpaceDN/>
        <w:ind w:left="3960" w:hanging="3960"/>
        <w:jc w:val="center"/>
        <w:textAlignment w:val="auto"/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</w:pPr>
      <w:r w:rsidRPr="00D74F7D"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  <w:t xml:space="preserve">Von Piazzolla bis </w:t>
      </w:r>
      <w:proofErr w:type="spellStart"/>
      <w:r w:rsidRPr="00D74F7D"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  <w:t>Pärt</w:t>
      </w:r>
      <w:proofErr w:type="spellEnd"/>
    </w:p>
    <w:p w:rsidR="00A70C72" w:rsidRDefault="00A70C72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9407D6" w:rsidRDefault="009407D6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Enrique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Granados</w:t>
      </w:r>
      <w:proofErr w:type="spell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</w:t>
      </w:r>
      <w:r w:rsidR="009407D6" w:rsidRPr="00AA7BA5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1867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– 1916)</w:t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aus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Danzas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Espagnolas</w:t>
      </w:r>
      <w:proofErr w:type="spellEnd"/>
    </w:p>
    <w:p w:rsidR="00D74F7D" w:rsidRPr="006D579E" w:rsidRDefault="00D74F7D" w:rsidP="006D579E">
      <w:pPr>
        <w:pStyle w:val="Textbody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Andaluza</w:t>
      </w:r>
      <w:proofErr w:type="spellEnd"/>
    </w:p>
    <w:p w:rsidR="00D74F7D" w:rsidRPr="009407D6" w:rsidRDefault="00D74F7D" w:rsidP="006D579E">
      <w:pPr>
        <w:pStyle w:val="Textbody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6D579E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>Orientale</w:t>
      </w:r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Manuell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de Falla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(1876 – 1946)</w:t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aus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der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Suite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Popular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Espagnola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</w:p>
    <w:p w:rsidR="00D74F7D" w:rsidRPr="009407D6" w:rsidRDefault="006D579E" w:rsidP="006D579E">
      <w:pPr>
        <w:pStyle w:val="Textbody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D74F7D"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Nana</w:t>
      </w:r>
      <w:r w:rsidR="00D74F7D"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br/>
      </w:r>
      <w:r w:rsidR="00D74F7D"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="009407D6"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r w:rsidR="009407D6" w:rsidRP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</w:r>
      <w:proofErr w:type="spellStart"/>
      <w:r w:rsidR="009407D6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Jota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6D579E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Gaspar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Cassadó</w:t>
      </w:r>
      <w:proofErr w:type="spell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(1897 – 1966)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Saeta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Manuell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de Falla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(1876 – 1946)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Feuertanz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8"/>
          <w:szCs w:val="18"/>
          <w:lang w:val="it-IT" w:eastAsia="de-DE" w:bidi="ar-SA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Franz Schubert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(1797 - 1828)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aus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der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Sonate a-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Moll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proofErr w:type="gram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für</w:t>
      </w:r>
      <w:proofErr w:type="spellEnd"/>
      <w:proofErr w:type="gram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Arpeggione und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Klavier</w:t>
      </w:r>
      <w:proofErr w:type="spellEnd"/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</w:p>
    <w:p w:rsidR="009407D6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Arvo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Pärt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gram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</w:t>
      </w:r>
      <w:proofErr w:type="spell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Geb</w:t>
      </w:r>
      <w:proofErr w:type="spellEnd"/>
      <w:proofErr w:type="gram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. 1935</w:t>
      </w:r>
      <w:proofErr w:type="gram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)</w:t>
      </w:r>
      <w:proofErr w:type="gram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Fra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tres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9407D6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Astor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Piazzolla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</w:t>
      </w:r>
      <w:r w:rsidR="009407D6" w:rsidRPr="00AA7BA5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1921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– 1992)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Oblivion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Nicolai</w:t>
      </w:r>
      <w:proofErr w:type="spellEnd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Kapustin</w:t>
      </w:r>
      <w:proofErr w:type="spell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gram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</w:t>
      </w:r>
      <w:proofErr w:type="spellStart"/>
      <w:proofErr w:type="gram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Geb</w:t>
      </w:r>
      <w:proofErr w:type="spell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. </w:t>
      </w:r>
      <w:r w:rsidR="009407D6" w:rsidRP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1937</w:t>
      </w:r>
      <w:proofErr w:type="gramStart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)</w:t>
      </w:r>
      <w:proofErr w:type="gramEnd"/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Elegy</w:t>
      </w:r>
      <w:proofErr w:type="spellEnd"/>
    </w:p>
    <w:p w:rsidR="009407D6" w:rsidRPr="009407D6" w:rsidRDefault="009407D6" w:rsidP="006D579E">
      <w:pPr>
        <w:pStyle w:val="Textbody"/>
        <w:rPr>
          <w:rFonts w:ascii="Arial" w:eastAsia="Times New Roman" w:hAnsi="Arial" w:cs="Arial"/>
          <w:b/>
          <w:kern w:val="0"/>
          <w:sz w:val="16"/>
          <w:szCs w:val="16"/>
          <w:lang w:val="it-IT" w:eastAsia="de-DE" w:bidi="ar-SA"/>
        </w:rPr>
      </w:pPr>
    </w:p>
    <w:p w:rsidR="00D74F7D" w:rsidRPr="00D74F7D" w:rsidRDefault="00D74F7D" w:rsidP="006D579E">
      <w:pPr>
        <w:pStyle w:val="Textbody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proofErr w:type="spellStart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lastRenderedPageBreak/>
        <w:t>Freddie</w:t>
      </w:r>
      <w:proofErr w:type="spellEnd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Mercury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(</w:t>
      </w:r>
      <w:r w:rsidR="009407D6" w:rsidRPr="00AA7BA5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1946</w:t>
      </w:r>
      <w:r w:rsidR="009407D6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- 1991)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Bohemian</w:t>
      </w:r>
      <w:proofErr w:type="spellEnd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D74F7D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Rhapsody</w:t>
      </w:r>
      <w:proofErr w:type="spellEnd"/>
    </w:p>
    <w:p w:rsidR="00D07E33" w:rsidRDefault="00D07E33">
      <w:pP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</w:p>
    <w:p w:rsidR="00C02779" w:rsidRPr="0000547A" w:rsidRDefault="00C02779" w:rsidP="0000547A">
      <w:pPr>
        <w:pStyle w:val="Textkrper"/>
        <w:jc w:val="both"/>
        <w:rPr>
          <w:b/>
          <w:bCs/>
          <w:u w:val="single"/>
          <w:lang w:val="en-US"/>
        </w:rPr>
      </w:pPr>
      <w:proofErr w:type="spellStart"/>
      <w:r w:rsidRPr="0000547A">
        <w:rPr>
          <w:b/>
          <w:bCs/>
          <w:u w:val="single"/>
          <w:lang w:val="en-US"/>
        </w:rPr>
        <w:t>Biografie</w:t>
      </w:r>
      <w:proofErr w:type="spellEnd"/>
      <w:r w:rsidRPr="0000547A">
        <w:rPr>
          <w:b/>
          <w:bCs/>
          <w:u w:val="single"/>
          <w:lang w:val="en-US"/>
        </w:rPr>
        <w:t xml:space="preserve"> Daniel </w:t>
      </w:r>
      <w:proofErr w:type="spellStart"/>
      <w:r w:rsidRPr="0000547A">
        <w:rPr>
          <w:b/>
          <w:bCs/>
          <w:u w:val="single"/>
          <w:lang w:val="en-US"/>
        </w:rPr>
        <w:t>Sorour</w:t>
      </w:r>
      <w:proofErr w:type="spellEnd"/>
    </w:p>
    <w:p w:rsidR="0000547A" w:rsidRDefault="0000547A" w:rsidP="0000547A">
      <w:pPr>
        <w:pStyle w:val="Textkrper"/>
        <w:jc w:val="both"/>
      </w:pPr>
    </w:p>
    <w:p w:rsidR="00C02779" w:rsidRPr="0000547A" w:rsidRDefault="009407D6" w:rsidP="0000547A">
      <w:pPr>
        <w:pStyle w:val="Textkrper"/>
        <w:jc w:val="both"/>
      </w:pPr>
      <w:r w:rsidRPr="0000547A">
        <w:t xml:space="preserve">Daniel </w:t>
      </w:r>
      <w:proofErr w:type="spellStart"/>
      <w:r w:rsidRPr="0000547A">
        <w:t>Sorour</w:t>
      </w:r>
      <w:proofErr w:type="spellEnd"/>
      <w:r w:rsidRPr="0000547A">
        <w:t xml:space="preserve"> wurde i</w:t>
      </w:r>
      <w:r w:rsidR="00C02779" w:rsidRPr="0000547A">
        <w:t xml:space="preserve">n eine musikalische Familie geboren </w:t>
      </w:r>
      <w:r w:rsidRPr="0000547A">
        <w:t xml:space="preserve">und </w:t>
      </w:r>
      <w:r w:rsidR="00C02779" w:rsidRPr="0000547A">
        <w:t xml:space="preserve">im Alter von zehn Jahren Schüler von Thomas </w:t>
      </w:r>
      <w:proofErr w:type="spellStart"/>
      <w:r w:rsidR="00C02779" w:rsidRPr="0000547A">
        <w:t>Grossenbacher</w:t>
      </w:r>
      <w:proofErr w:type="spellEnd"/>
      <w:r w:rsidR="00C02779" w:rsidRPr="0000547A">
        <w:t>, dem Assistenten von D</w:t>
      </w:r>
      <w:r w:rsidR="00C02779" w:rsidRPr="0000547A">
        <w:t>a</w:t>
      </w:r>
      <w:r w:rsidR="00C02779" w:rsidRPr="0000547A">
        <w:t xml:space="preserve">vid </w:t>
      </w:r>
      <w:proofErr w:type="spellStart"/>
      <w:r w:rsidR="00C02779" w:rsidRPr="0000547A">
        <w:t>Geringas</w:t>
      </w:r>
      <w:proofErr w:type="spellEnd"/>
      <w:r w:rsidR="00C02779" w:rsidRPr="0000547A">
        <w:t xml:space="preserve">. 15-jährig kam er in die Klasse von Prof. Ulf </w:t>
      </w:r>
      <w:proofErr w:type="spellStart"/>
      <w:r w:rsidR="00C02779" w:rsidRPr="0000547A">
        <w:t>Tischbirek</w:t>
      </w:r>
      <w:proofErr w:type="spellEnd"/>
      <w:r w:rsidR="00C02779" w:rsidRPr="0000547A">
        <w:t xml:space="preserve"> an die Musikhochschule Lübeck. Sein Vollstudium nahm er an der Hochschule für Musik in Hannover bei Prof. Tilmann Wick auf und schloss es bei Prof. M</w:t>
      </w:r>
      <w:r w:rsidR="00C02779" w:rsidRPr="0000547A">
        <w:t>i</w:t>
      </w:r>
      <w:r w:rsidR="00C02779" w:rsidRPr="0000547A">
        <w:t xml:space="preserve">chael </w:t>
      </w:r>
      <w:proofErr w:type="spellStart"/>
      <w:r w:rsidR="00C02779" w:rsidRPr="0000547A">
        <w:t>Sanderling</w:t>
      </w:r>
      <w:proofErr w:type="spellEnd"/>
      <w:r w:rsidR="00C02779" w:rsidRPr="0000547A">
        <w:t xml:space="preserve"> in Frankfurt am Main ab</w:t>
      </w:r>
      <w:r w:rsidR="00C02779" w:rsidRPr="0000547A">
        <w:rPr>
          <w:rFonts w:cs="Arial"/>
        </w:rPr>
        <w:t xml:space="preserve">. Meisterkurse bei David </w:t>
      </w:r>
      <w:proofErr w:type="spellStart"/>
      <w:r w:rsidR="00C02779" w:rsidRPr="0000547A">
        <w:rPr>
          <w:rFonts w:cs="Arial"/>
        </w:rPr>
        <w:t>Geringas</w:t>
      </w:r>
      <w:proofErr w:type="spellEnd"/>
      <w:r w:rsidR="00C02779" w:rsidRPr="0000547A">
        <w:rPr>
          <w:rFonts w:cs="Arial"/>
        </w:rPr>
        <w:t>, Arto Noras und Wolfgang Boettcher sowie dem Alban Berg Quartett rundeten seine Ausbildung ab.</w:t>
      </w:r>
    </w:p>
    <w:p w:rsidR="00C02779" w:rsidRPr="0000547A" w:rsidRDefault="00C02779" w:rsidP="0000547A">
      <w:pPr>
        <w:pStyle w:val="Textkrper"/>
        <w:jc w:val="both"/>
      </w:pPr>
      <w:r w:rsidRPr="0000547A">
        <w:t xml:space="preserve">Zahlreiche Stipendien ermöglichten Daniel </w:t>
      </w:r>
      <w:proofErr w:type="spellStart"/>
      <w:r w:rsidRPr="0000547A">
        <w:t>Sorour</w:t>
      </w:r>
      <w:proofErr w:type="spellEnd"/>
      <w:r w:rsidRPr="0000547A">
        <w:t xml:space="preserve"> die Vertiefung seiner St</w:t>
      </w:r>
      <w:r w:rsidRPr="0000547A">
        <w:t>u</w:t>
      </w:r>
      <w:r w:rsidRPr="0000547A">
        <w:t xml:space="preserve">dien. </w:t>
      </w:r>
      <w:r w:rsidR="0000547A" w:rsidRPr="0000547A">
        <w:t>Er</w:t>
      </w:r>
      <w:r w:rsidRPr="0000547A">
        <w:t xml:space="preserve"> hat sich der Kammermusik verschrieben und spielt international bis zu 100 Konzerte im Jahr </w:t>
      </w:r>
      <w:r w:rsidR="0000547A" w:rsidRPr="0000547A">
        <w:t>sowie</w:t>
      </w:r>
      <w:r w:rsidR="0000547A">
        <w:t xml:space="preserve"> regelmäßig als Solist bei </w:t>
      </w:r>
      <w:r w:rsidRPr="0000547A">
        <w:t xml:space="preserve">Sinfonieorchestern und Jugendorchestern. </w:t>
      </w:r>
    </w:p>
    <w:p w:rsidR="00C02779" w:rsidRPr="0000547A" w:rsidRDefault="00C02779" w:rsidP="0000547A">
      <w:pPr>
        <w:pStyle w:val="Textkrper"/>
        <w:jc w:val="both"/>
      </w:pPr>
      <w:r w:rsidRPr="0000547A">
        <w:t xml:space="preserve">Die Jugendarbeit ist für Daniel </w:t>
      </w:r>
      <w:proofErr w:type="spellStart"/>
      <w:r w:rsidRPr="0000547A">
        <w:t>Sorour</w:t>
      </w:r>
      <w:proofErr w:type="spellEnd"/>
      <w:r w:rsidRPr="0000547A">
        <w:t xml:space="preserve"> sehr wichtig. Seit 2010 ist er Jurymi</w:t>
      </w:r>
      <w:r w:rsidRPr="0000547A">
        <w:t>t</w:t>
      </w:r>
      <w:r w:rsidRPr="0000547A">
        <w:t>glied bei Jugend Musiziert. Er ist Dozent bei mehreren Jugendorchestern wie dem Holsteinischen Kammerorchester und der internationalen Deutsch-Skandinavischen Musikwoche.</w:t>
      </w:r>
    </w:p>
    <w:p w:rsidR="00C02779" w:rsidRPr="0000547A" w:rsidRDefault="00C02779" w:rsidP="0000547A">
      <w:pPr>
        <w:pStyle w:val="Textkrper"/>
        <w:jc w:val="both"/>
      </w:pPr>
      <w:r w:rsidRPr="0000547A">
        <w:t xml:space="preserve">Daniel </w:t>
      </w:r>
      <w:proofErr w:type="spellStart"/>
      <w:r w:rsidRPr="0000547A">
        <w:t>Sorour</w:t>
      </w:r>
      <w:proofErr w:type="spellEnd"/>
      <w:r w:rsidRPr="0000547A">
        <w:t xml:space="preserve"> spielt auf einem Violoncello von </w:t>
      </w:r>
      <w:proofErr w:type="spellStart"/>
      <w:r w:rsidRPr="0000547A">
        <w:t>Leonardt</w:t>
      </w:r>
      <w:proofErr w:type="spellEnd"/>
      <w:r w:rsidRPr="0000547A">
        <w:t xml:space="preserve"> </w:t>
      </w:r>
      <w:proofErr w:type="spellStart"/>
      <w:r w:rsidRPr="0000547A">
        <w:t>Maussiell</w:t>
      </w:r>
      <w:proofErr w:type="spellEnd"/>
      <w:r w:rsidRPr="0000547A">
        <w:t xml:space="preserve"> von 1749.</w:t>
      </w:r>
    </w:p>
    <w:p w:rsidR="00D07E33" w:rsidRPr="0000547A" w:rsidRDefault="00D07E33" w:rsidP="0000547A">
      <w:pPr>
        <w:widowControl/>
        <w:suppressAutoHyphens w:val="0"/>
        <w:autoSpaceDN/>
        <w:spacing w:line="360" w:lineRule="auto"/>
        <w:ind w:right="-288"/>
        <w:jc w:val="both"/>
        <w:textAlignment w:val="auto"/>
        <w:rPr>
          <w:rFonts w:ascii="Arial" w:eastAsia="Times New Roman" w:hAnsi="Arial" w:cs="Arial"/>
          <w:kern w:val="0"/>
          <w:sz w:val="32"/>
          <w:szCs w:val="30"/>
          <w:lang w:val="it-IT" w:eastAsia="de-DE" w:bidi="ar-SA"/>
        </w:rPr>
      </w:pPr>
    </w:p>
    <w:p w:rsidR="00C02779" w:rsidRPr="0000547A" w:rsidRDefault="00C02779" w:rsidP="0000547A">
      <w:pPr>
        <w:pStyle w:val="Textkrper"/>
        <w:jc w:val="both"/>
        <w:rPr>
          <w:rFonts w:cs="Arial"/>
          <w:b/>
          <w:szCs w:val="28"/>
          <w:u w:val="single"/>
        </w:rPr>
      </w:pPr>
      <w:r w:rsidRPr="0000547A">
        <w:rPr>
          <w:rFonts w:cs="Arial"/>
          <w:b/>
          <w:szCs w:val="28"/>
          <w:u w:val="single"/>
        </w:rPr>
        <w:t>Biografie Clemens Kröger</w:t>
      </w:r>
    </w:p>
    <w:p w:rsidR="0000547A" w:rsidRDefault="0000547A" w:rsidP="0000547A">
      <w:pPr>
        <w:pStyle w:val="Textkrper"/>
        <w:jc w:val="both"/>
        <w:rPr>
          <w:rFonts w:cs="Arial"/>
          <w:szCs w:val="28"/>
        </w:rPr>
      </w:pP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bookmarkStart w:id="0" w:name="_GoBack"/>
      <w:bookmarkEnd w:id="0"/>
      <w:r w:rsidRPr="0000547A">
        <w:rPr>
          <w:rFonts w:cs="Arial"/>
          <w:szCs w:val="28"/>
        </w:rPr>
        <w:t>Clemens Kröger studierte Klavier und Gesang in Mannheim und Trossingen. Seitdem hat er als Solist, Kammer</w:t>
      </w:r>
      <w:r w:rsidRPr="0000547A">
        <w:rPr>
          <w:rFonts w:cs="Arial"/>
          <w:szCs w:val="28"/>
        </w:rPr>
        <w:softHyphen/>
        <w:t>musiker und Arrangeur Akzente gesetzt. Derzeit spielt er international etwa hundert Konzerte pro Jahr.</w:t>
      </w: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r w:rsidRPr="0000547A">
        <w:rPr>
          <w:rFonts w:cs="Arial"/>
          <w:szCs w:val="28"/>
        </w:rPr>
        <w:t>Zahlreiche CD-Einspielungen belegen sein Können. Regelmäßig werden Aufnahmen beim SR, SWR und NDR gesendet.</w:t>
      </w: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r w:rsidRPr="0000547A">
        <w:rPr>
          <w:rFonts w:cs="Arial"/>
          <w:szCs w:val="28"/>
        </w:rPr>
        <w:t>Clemens Kröger spielt Kammermusik in verschiedenen Ensembles.</w:t>
      </w: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r w:rsidRPr="0000547A">
        <w:rPr>
          <w:rFonts w:cs="Arial"/>
          <w:szCs w:val="28"/>
        </w:rPr>
        <w:t xml:space="preserve">Der Violoncellist Daniel </w:t>
      </w:r>
      <w:proofErr w:type="spellStart"/>
      <w:r w:rsidRPr="0000547A">
        <w:rPr>
          <w:rFonts w:cs="Arial"/>
          <w:szCs w:val="28"/>
        </w:rPr>
        <w:t>Sorour</w:t>
      </w:r>
      <w:proofErr w:type="spellEnd"/>
      <w:r w:rsidRPr="0000547A">
        <w:rPr>
          <w:rFonts w:cs="Arial"/>
          <w:szCs w:val="28"/>
        </w:rPr>
        <w:t xml:space="preserve"> ist sein Partner im The Modern Cello-Piano Duo. Der Schwerpunkt liegt hier auf dem Klassischen Repertoire, insbeso</w:t>
      </w:r>
      <w:r w:rsidRPr="0000547A">
        <w:rPr>
          <w:rFonts w:cs="Arial"/>
          <w:szCs w:val="28"/>
        </w:rPr>
        <w:t>n</w:t>
      </w:r>
      <w:r w:rsidRPr="0000547A">
        <w:rPr>
          <w:rFonts w:cs="Arial"/>
          <w:szCs w:val="28"/>
        </w:rPr>
        <w:t>dere deutschem Barock und italienischer Romantik und dem Kontrast zu m</w:t>
      </w:r>
      <w:r w:rsidRPr="0000547A">
        <w:rPr>
          <w:rFonts w:cs="Arial"/>
          <w:szCs w:val="28"/>
        </w:rPr>
        <w:t>o</w:t>
      </w:r>
      <w:r w:rsidRPr="0000547A">
        <w:rPr>
          <w:rFonts w:cs="Arial"/>
          <w:szCs w:val="28"/>
        </w:rPr>
        <w:t>derner Broadway-, Film- oder Tanz- bzw. Volksmusik.</w:t>
      </w: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r w:rsidRPr="0000547A">
        <w:rPr>
          <w:rFonts w:cs="Arial"/>
          <w:szCs w:val="28"/>
        </w:rPr>
        <w:t xml:space="preserve">Mit dem Schauspieler Michael </w:t>
      </w:r>
      <w:proofErr w:type="spellStart"/>
      <w:r w:rsidRPr="0000547A">
        <w:rPr>
          <w:rFonts w:cs="Arial"/>
          <w:szCs w:val="28"/>
        </w:rPr>
        <w:t>Ransburg</w:t>
      </w:r>
      <w:proofErr w:type="spellEnd"/>
      <w:r w:rsidRPr="0000547A">
        <w:rPr>
          <w:rFonts w:cs="Arial"/>
          <w:szCs w:val="28"/>
        </w:rPr>
        <w:t xml:space="preserve"> entwickelte er Programme mit Literatur und Musik wie „Bachballaden“ oder „Du holde Kunst“. Zusammen spi</w:t>
      </w:r>
      <w:r w:rsidRPr="0000547A">
        <w:rPr>
          <w:rFonts w:cs="Arial"/>
          <w:szCs w:val="28"/>
        </w:rPr>
        <w:t>e</w:t>
      </w:r>
      <w:r w:rsidRPr="0000547A">
        <w:rPr>
          <w:rFonts w:cs="Arial"/>
          <w:szCs w:val="28"/>
        </w:rPr>
        <w:t xml:space="preserve">len sie deutschlandweit bei Festivals und an bedeutenden Theaterbühnen. </w:t>
      </w:r>
    </w:p>
    <w:p w:rsidR="00C02779" w:rsidRPr="0000547A" w:rsidRDefault="00C02779" w:rsidP="0000547A">
      <w:pPr>
        <w:pStyle w:val="Textkrper"/>
        <w:jc w:val="both"/>
        <w:rPr>
          <w:rFonts w:cs="Arial"/>
          <w:szCs w:val="28"/>
        </w:rPr>
      </w:pPr>
      <w:r w:rsidRPr="0000547A">
        <w:rPr>
          <w:rFonts w:cs="Arial"/>
          <w:szCs w:val="28"/>
        </w:rPr>
        <w:lastRenderedPageBreak/>
        <w:t xml:space="preserve">Zusammen mit Martin von </w:t>
      </w:r>
      <w:proofErr w:type="spellStart"/>
      <w:r w:rsidRPr="0000547A">
        <w:rPr>
          <w:rFonts w:cs="Arial"/>
          <w:szCs w:val="28"/>
        </w:rPr>
        <w:t>Hopffgarten</w:t>
      </w:r>
      <w:proofErr w:type="spellEnd"/>
      <w:r w:rsidRPr="0000547A">
        <w:rPr>
          <w:rFonts w:cs="Arial"/>
          <w:szCs w:val="28"/>
        </w:rPr>
        <w:t xml:space="preserve"> nahm er eine komplette Umarbeitung der riesenhaften Beset</w:t>
      </w:r>
      <w:r w:rsidRPr="0000547A">
        <w:rPr>
          <w:rFonts w:cs="Arial"/>
          <w:szCs w:val="28"/>
        </w:rPr>
        <w:softHyphen/>
        <w:t>zung von Arnold Schönbergs „</w:t>
      </w:r>
      <w:proofErr w:type="spellStart"/>
      <w:r w:rsidRPr="0000547A">
        <w:rPr>
          <w:rFonts w:cs="Arial"/>
          <w:szCs w:val="28"/>
        </w:rPr>
        <w:t>Gurreliedern</w:t>
      </w:r>
      <w:proofErr w:type="spellEnd"/>
      <w:r w:rsidRPr="0000547A">
        <w:rPr>
          <w:rFonts w:cs="Arial"/>
          <w:szCs w:val="28"/>
        </w:rPr>
        <w:t>“ für Klavier, Cello und Sprecher vor. Des Weiteren sind Kinderkonzerte ein Teil se</w:t>
      </w:r>
      <w:r w:rsidRPr="0000547A">
        <w:rPr>
          <w:rFonts w:cs="Arial"/>
          <w:szCs w:val="28"/>
        </w:rPr>
        <w:t>i</w:t>
      </w:r>
      <w:r w:rsidRPr="0000547A">
        <w:rPr>
          <w:rFonts w:cs="Arial"/>
          <w:szCs w:val="28"/>
        </w:rPr>
        <w:t>ner Arbeit.</w:t>
      </w:r>
    </w:p>
    <w:sectPr w:rsidR="00C02779" w:rsidRPr="0000547A" w:rsidSect="00612643">
      <w:headerReference w:type="default" r:id="rId7"/>
      <w:pgSz w:w="11906" w:h="16838"/>
      <w:pgMar w:top="1134" w:right="1134" w:bottom="1134" w:left="1134" w:header="720" w:footer="720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D6" w:rsidRDefault="009407D6">
      <w:r>
        <w:separator/>
      </w:r>
    </w:p>
  </w:endnote>
  <w:endnote w:type="continuationSeparator" w:id="0">
    <w:p w:rsidR="009407D6" w:rsidRDefault="009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D6" w:rsidRDefault="009407D6">
      <w:r>
        <w:rPr>
          <w:color w:val="000000"/>
        </w:rPr>
        <w:separator/>
      </w:r>
    </w:p>
  </w:footnote>
  <w:footnote w:type="continuationSeparator" w:id="0">
    <w:p w:rsidR="009407D6" w:rsidRDefault="0094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D6" w:rsidRDefault="009407D6" w:rsidP="009407D6">
    <w:pPr>
      <w:pStyle w:val="Kopfzeile"/>
      <w:tabs>
        <w:tab w:val="left" w:pos="2127"/>
      </w:tabs>
      <w:jc w:val="right"/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-240665</wp:posOffset>
          </wp:positionV>
          <wp:extent cx="1632585" cy="781050"/>
          <wp:effectExtent l="0" t="0" r="5715" b="0"/>
          <wp:wrapNone/>
          <wp:docPr id="1" name="Grafik 1" descr="LogomitSchrift.final(neu2).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mitSchrift.final(neu2).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D6" w:rsidRPr="008440B9" w:rsidRDefault="009407D6" w:rsidP="009407D6">
    <w:pPr>
      <w:pStyle w:val="Kopfzeile"/>
      <w:tabs>
        <w:tab w:val="clear" w:pos="4536"/>
        <w:tab w:val="left" w:pos="9072"/>
      </w:tabs>
      <w:rPr>
        <w:rFonts w:ascii="Arial" w:hAnsi="Arial" w:cs="Arial"/>
      </w:rPr>
    </w:pPr>
    <w:r w:rsidRPr="008440B9">
      <w:rPr>
        <w:rFonts w:ascii="Arial" w:hAnsi="Arial" w:cs="Arial"/>
      </w:rPr>
      <w:t xml:space="preserve"> </w:t>
    </w:r>
  </w:p>
  <w:p w:rsidR="009407D6" w:rsidRDefault="009407D6" w:rsidP="00612643">
    <w:pPr>
      <w:pStyle w:val="Kopfzeile"/>
      <w:tabs>
        <w:tab w:val="clear" w:pos="4536"/>
        <w:tab w:val="clear" w:pos="9072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72"/>
    <w:rsid w:val="0000547A"/>
    <w:rsid w:val="00283EA4"/>
    <w:rsid w:val="00612643"/>
    <w:rsid w:val="006D579E"/>
    <w:rsid w:val="009407D6"/>
    <w:rsid w:val="009B747D"/>
    <w:rsid w:val="00A70C72"/>
    <w:rsid w:val="00C02779"/>
    <w:rsid w:val="00D07E33"/>
    <w:rsid w:val="00D74F7D"/>
    <w:rsid w:val="00DC3A10"/>
    <w:rsid w:val="00F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  <w:style w:type="paragraph" w:styleId="Textkrper">
    <w:name w:val="Body Text"/>
    <w:basedOn w:val="Standard"/>
    <w:link w:val="TextkrperZchn"/>
    <w:unhideWhenUsed/>
    <w:rsid w:val="00C02779"/>
    <w:pPr>
      <w:widowControl/>
      <w:suppressAutoHyphens w:val="0"/>
      <w:overflowPunct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sz w:val="28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C02779"/>
    <w:rPr>
      <w:rFonts w:ascii="Arial" w:eastAsia="Times New Roman" w:hAnsi="Arial" w:cs="Times New Roman"/>
      <w:kern w:val="0"/>
      <w:sz w:val="28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  <w:style w:type="paragraph" w:styleId="Textkrper">
    <w:name w:val="Body Text"/>
    <w:basedOn w:val="Standard"/>
    <w:link w:val="TextkrperZchn"/>
    <w:unhideWhenUsed/>
    <w:rsid w:val="00C02779"/>
    <w:pPr>
      <w:widowControl/>
      <w:suppressAutoHyphens w:val="0"/>
      <w:overflowPunct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sz w:val="28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C02779"/>
    <w:rPr>
      <w:rFonts w:ascii="Arial" w:eastAsia="Times New Roman" w:hAnsi="Arial" w:cs="Times New Roman"/>
      <w:kern w:val="0"/>
      <w:sz w:val="28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Johanneshaus</cp:lastModifiedBy>
  <cp:revision>7</cp:revision>
  <cp:lastPrinted>2018-01-26T11:32:00Z</cp:lastPrinted>
  <dcterms:created xsi:type="dcterms:W3CDTF">2016-05-27T20:29:00Z</dcterms:created>
  <dcterms:modified xsi:type="dcterms:W3CDTF">2018-01-26T11:34:00Z</dcterms:modified>
</cp:coreProperties>
</file>